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A208E3" w14:textId="77777777" w:rsidR="00561CF1" w:rsidRPr="00561CF1" w:rsidRDefault="00561CF1" w:rsidP="009529B0">
      <w:pPr>
        <w:spacing w:after="960" w:line="240" w:lineRule="auto"/>
        <w:jc w:val="center"/>
        <w:outlineLvl w:val="0"/>
        <w:rPr>
          <w:rFonts w:ascii="Arial" w:eastAsia="Times New Roman" w:hAnsi="Arial" w:cs="Arial"/>
          <w:b/>
          <w:bCs/>
          <w:color w:val="0F191E"/>
          <w:kern w:val="36"/>
          <w:sz w:val="36"/>
          <w:szCs w:val="36"/>
          <w:lang w:eastAsia="ru-RU"/>
        </w:rPr>
      </w:pPr>
      <w:r w:rsidRPr="00561CF1">
        <w:rPr>
          <w:rFonts w:ascii="Arial" w:eastAsia="Times New Roman" w:hAnsi="Arial" w:cs="Arial"/>
          <w:b/>
          <w:bCs/>
          <w:color w:val="0F191E"/>
          <w:kern w:val="36"/>
          <w:sz w:val="36"/>
          <w:szCs w:val="36"/>
          <w:lang w:eastAsia="ru-RU"/>
        </w:rPr>
        <w:t>Политика конфиденциальности</w:t>
      </w:r>
    </w:p>
    <w:p w14:paraId="103B98D3" w14:textId="77777777" w:rsidR="00561CF1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b/>
          <w:bCs/>
          <w:color w:val="0F191E"/>
          <w:sz w:val="24"/>
          <w:szCs w:val="24"/>
          <w:lang w:eastAsia="ru-RU"/>
        </w:rPr>
        <w:t xml:space="preserve">Политика </w:t>
      </w:r>
      <w:r w:rsidR="009529B0">
        <w:rPr>
          <w:rFonts w:ascii="Arial" w:eastAsia="Times New Roman" w:hAnsi="Arial" w:cs="Arial"/>
          <w:b/>
          <w:bCs/>
          <w:color w:val="0F191E"/>
          <w:sz w:val="24"/>
          <w:szCs w:val="24"/>
          <w:lang w:eastAsia="ru-RU"/>
        </w:rPr>
        <w:t>Общества</w:t>
      </w:r>
      <w:r w:rsidRPr="00561CF1">
        <w:rPr>
          <w:rFonts w:ascii="Arial" w:eastAsia="Times New Roman" w:hAnsi="Arial" w:cs="Arial"/>
          <w:b/>
          <w:bCs/>
          <w:color w:val="0F191E"/>
          <w:sz w:val="24"/>
          <w:szCs w:val="24"/>
          <w:lang w:eastAsia="ru-RU"/>
        </w:rPr>
        <w:t xml:space="preserve"> в отношении обработки персональных данных</w:t>
      </w:r>
    </w:p>
    <w:p w14:paraId="59629E82" w14:textId="77777777" w:rsidR="009529B0" w:rsidRPr="00561CF1" w:rsidRDefault="009529B0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</w:p>
    <w:p w14:paraId="3767C27C" w14:textId="77777777" w:rsidR="00561CF1" w:rsidRPr="00561CF1" w:rsidRDefault="00561CF1" w:rsidP="00B8151A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F191E"/>
          <w:sz w:val="36"/>
          <w:szCs w:val="36"/>
          <w:lang w:eastAsia="ru-RU"/>
        </w:rPr>
      </w:pPr>
      <w:r w:rsidRPr="00561CF1">
        <w:rPr>
          <w:rFonts w:ascii="Arial" w:eastAsia="Times New Roman" w:hAnsi="Arial" w:cs="Arial"/>
          <w:b/>
          <w:bCs/>
          <w:color w:val="0F191E"/>
          <w:sz w:val="36"/>
          <w:szCs w:val="36"/>
          <w:lang w:eastAsia="ru-RU"/>
        </w:rPr>
        <w:t>1.  Назначение и основание действия Политики обработки персональных данных</w:t>
      </w:r>
    </w:p>
    <w:p w14:paraId="229CE00C" w14:textId="77777777" w:rsidR="00561CF1" w:rsidRPr="00561CF1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 xml:space="preserve">1.1. Настоящая Политика </w:t>
      </w:r>
      <w:r w:rsidR="009529B0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Общества</w:t>
      </w: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 xml:space="preserve"> </w:t>
      </w:r>
      <w:r w:rsidR="00DA15CE">
        <w:rPr>
          <w:rFonts w:ascii="Arial" w:hAnsi="Arial" w:cs="Arial"/>
          <w:color w:val="0F191E"/>
        </w:rPr>
        <w:t>(далее - Оператор</w:t>
      </w:r>
      <w:r w:rsidR="00DA15CE">
        <w:rPr>
          <w:rFonts w:ascii="Arial" w:eastAsia="Times New Roman" w:hAnsi="Arial" w:cs="Arial"/>
          <w:color w:val="0F191E"/>
          <w:sz w:val="24"/>
          <w:szCs w:val="24"/>
          <w:lang w:eastAsia="ru-RU"/>
        </w:rPr>
        <w:t xml:space="preserve">) </w:t>
      </w: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в отношении обработки персональных данных (далее - Политика) разработана во исполнение требований п. 2 ч. 1 ст. 18.1 Федерального закона от 27.07.2006 N 152-ФЗ «О персональных данных» (далее - Закон о персональных данных) в целях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774BED65" w14:textId="77777777" w:rsidR="00561CF1" w:rsidRPr="00561CF1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1.2. Действие Политики распространяется на все персональные данные субъектов, обрабатываемые Оператором с применением средств автоматизации и без применения таких средств.</w:t>
      </w:r>
    </w:p>
    <w:p w14:paraId="36DF2F02" w14:textId="77777777" w:rsidR="00561CF1" w:rsidRPr="00561CF1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1.3. К настоящей Политике имеет доступ любой субъект персональных данных.</w:t>
      </w:r>
    </w:p>
    <w:p w14:paraId="2B1B282F" w14:textId="77777777" w:rsidR="00561CF1" w:rsidRPr="00561CF1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1.4. Во исполнение требований ч. 2 ст. 18.1 Закона о персональных данных настоящая Политика публикуется в свободном доступе в информационно-телекоммуникационной сети Интернет на сайте Оператора.</w:t>
      </w:r>
    </w:p>
    <w:p w14:paraId="4BE15F5A" w14:textId="1B863E90" w:rsidR="00561CF1" w:rsidRPr="00561CF1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 xml:space="preserve">1.5. Действующая редакция Политики обработки персональных данных размещена также в сети Интернет по </w:t>
      </w:r>
      <w:r w:rsidR="0058692D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адресу</w:t>
      </w:r>
      <w:r w:rsidR="00AA49C8" w:rsidRPr="0058692D">
        <w:rPr>
          <w:rStyle w:val="a5"/>
          <w:rFonts w:ascii="Arial" w:eastAsia="Times New Roman" w:hAnsi="Arial" w:cs="Arial"/>
          <w:sz w:val="24"/>
          <w:szCs w:val="24"/>
          <w:lang w:eastAsia="ru-RU"/>
        </w:rPr>
        <w:t xml:space="preserve"> </w:t>
      </w:r>
      <w:hyperlink r:id="rId5" w:history="1">
        <w:r w:rsidR="00A67E10" w:rsidRPr="0058692D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>https://svyaz-ktv.ru/</w:t>
        </w:r>
      </w:hyperlink>
      <w:r w:rsidR="00C311E2">
        <w:rPr>
          <w:rStyle w:val="a5"/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 xml:space="preserve">и является публичной офертой </w:t>
      </w:r>
      <w:r w:rsidR="00272145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Общества</w:t>
      </w: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.</w:t>
      </w:r>
    </w:p>
    <w:p w14:paraId="2013D617" w14:textId="77777777" w:rsidR="00561CF1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Акцепт оферты осуществляется путем нажатия кнопки «Отправляя заявку, вы соглашаетесь с</w:t>
      </w:r>
      <w:r w:rsidR="00272145">
        <w:rPr>
          <w:rFonts w:ascii="Arial" w:eastAsia="Times New Roman" w:hAnsi="Arial" w:cs="Arial"/>
          <w:color w:val="0F191E"/>
          <w:sz w:val="24"/>
          <w:szCs w:val="24"/>
          <w:lang w:eastAsia="ru-RU"/>
        </w:rPr>
        <w:t xml:space="preserve"> </w:t>
      </w: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Политикой обработки персональных данных» или аналогичной, что является принятием (акцептом) данной Политики. Акцепт оферты означает безоговорочное согласие Посетителя с условиями обработки его персональных данных, изложенных в настоящей Политики.</w:t>
      </w:r>
    </w:p>
    <w:p w14:paraId="3408F464" w14:textId="77777777" w:rsidR="009529B0" w:rsidRPr="00561CF1" w:rsidRDefault="009529B0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</w:p>
    <w:p w14:paraId="56947778" w14:textId="77777777" w:rsidR="00561CF1" w:rsidRDefault="00561CF1" w:rsidP="00B8151A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F191E"/>
          <w:sz w:val="36"/>
          <w:szCs w:val="36"/>
          <w:lang w:eastAsia="ru-RU"/>
        </w:rPr>
      </w:pPr>
      <w:r w:rsidRPr="00561CF1">
        <w:rPr>
          <w:rFonts w:ascii="Arial" w:eastAsia="Times New Roman" w:hAnsi="Arial" w:cs="Arial"/>
          <w:b/>
          <w:bCs/>
          <w:color w:val="0F191E"/>
          <w:sz w:val="36"/>
          <w:szCs w:val="36"/>
          <w:lang w:eastAsia="ru-RU"/>
        </w:rPr>
        <w:t>2.  Основные определения</w:t>
      </w:r>
    </w:p>
    <w:p w14:paraId="18B819F4" w14:textId="77777777" w:rsidR="009529B0" w:rsidRPr="00561CF1" w:rsidRDefault="009529B0" w:rsidP="00B8151A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F191E"/>
          <w:sz w:val="36"/>
          <w:szCs w:val="36"/>
          <w:lang w:eastAsia="ru-RU"/>
        </w:rPr>
      </w:pPr>
    </w:p>
    <w:p w14:paraId="69C85392" w14:textId="77777777" w:rsidR="00561CF1" w:rsidRPr="00561CF1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b/>
          <w:bCs/>
          <w:color w:val="0F191E"/>
          <w:sz w:val="24"/>
          <w:szCs w:val="24"/>
          <w:lang w:eastAsia="ru-RU"/>
        </w:rPr>
        <w:t>Персональные данные </w:t>
      </w: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- любая информация, относящаяся к прямо или косвенно к определяемому физическому лицу (гражданину). К такой информации, в частности, можно отнести: ФИО, год, месяц, дата и место рождения, адрес, сведения о семейном, социальном, имущественном положении, сведения об образовании, профессии, доходах, сведения о состоянии здоровья, а также другую информацию.</w:t>
      </w:r>
    </w:p>
    <w:p w14:paraId="453AEF24" w14:textId="77777777" w:rsidR="00DA15CE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b/>
          <w:bCs/>
          <w:color w:val="0F191E"/>
          <w:sz w:val="24"/>
          <w:szCs w:val="24"/>
          <w:lang w:eastAsia="ru-RU"/>
        </w:rPr>
        <w:t>Обработка персональных данных </w:t>
      </w: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- любое действие (операция) или совокупность действий (операций) с персональными данными, совершаемых с использованием средств автоматизации или без использования таких средств. К таким действиям (операциям) можно отнести: сбор, получение,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 </w:t>
      </w:r>
    </w:p>
    <w:p w14:paraId="00F50F86" w14:textId="77777777" w:rsidR="00561CF1" w:rsidRPr="00561CF1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b/>
          <w:bCs/>
          <w:color w:val="0F191E"/>
          <w:sz w:val="24"/>
          <w:szCs w:val="24"/>
          <w:lang w:eastAsia="ru-RU"/>
        </w:rPr>
        <w:t>Распространение персональных данных </w:t>
      </w: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- действия, направленные на раскрытие персональных данных неопределенному кругу лиц.</w:t>
      </w:r>
    </w:p>
    <w:p w14:paraId="54613A2E" w14:textId="77777777" w:rsidR="00561CF1" w:rsidRPr="00561CF1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b/>
          <w:bCs/>
          <w:color w:val="0F191E"/>
          <w:sz w:val="24"/>
          <w:szCs w:val="24"/>
          <w:lang w:eastAsia="ru-RU"/>
        </w:rPr>
        <w:lastRenderedPageBreak/>
        <w:t>Предоставление персональных данных </w:t>
      </w: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- действия, направленные на раскрытие персональных данных определенному лицу или определенному кругу лиц.</w:t>
      </w:r>
    </w:p>
    <w:p w14:paraId="3101E0E3" w14:textId="77777777" w:rsidR="00561CF1" w:rsidRPr="00561CF1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b/>
          <w:bCs/>
          <w:color w:val="0F191E"/>
          <w:sz w:val="24"/>
          <w:szCs w:val="24"/>
          <w:lang w:eastAsia="ru-RU"/>
        </w:rPr>
        <w:t>Блокирование персональных данных </w:t>
      </w: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-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301D322B" w14:textId="77777777" w:rsidR="00561CF1" w:rsidRPr="00561CF1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b/>
          <w:bCs/>
          <w:color w:val="0F191E"/>
          <w:sz w:val="24"/>
          <w:szCs w:val="24"/>
          <w:lang w:eastAsia="ru-RU"/>
        </w:rPr>
        <w:t>Уничтожение персональных данных </w:t>
      </w: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6B1A5CF5" w14:textId="77777777" w:rsidR="00561CF1" w:rsidRPr="00561CF1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b/>
          <w:bCs/>
          <w:color w:val="0F191E"/>
          <w:sz w:val="24"/>
          <w:szCs w:val="24"/>
          <w:lang w:eastAsia="ru-RU"/>
        </w:rPr>
        <w:t>Обезличивание персональных данных </w:t>
      </w: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14:paraId="6D6D0BD3" w14:textId="77777777" w:rsidR="00561CF1" w:rsidRPr="00561CF1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b/>
          <w:bCs/>
          <w:color w:val="0F191E"/>
          <w:sz w:val="24"/>
          <w:szCs w:val="24"/>
          <w:lang w:eastAsia="ru-RU"/>
        </w:rPr>
        <w:t>Информационная система персональных данных </w:t>
      </w: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-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0B6BA25B" w14:textId="77777777" w:rsidR="00561CF1" w:rsidRPr="00561CF1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b/>
          <w:bCs/>
          <w:color w:val="0F191E"/>
          <w:sz w:val="24"/>
          <w:szCs w:val="24"/>
          <w:lang w:eastAsia="ru-RU"/>
        </w:rPr>
        <w:t>Автоматизированная обработка персональных данных </w:t>
      </w: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- обработка персональных данных с помощью средств вычислительной техники.</w:t>
      </w:r>
    </w:p>
    <w:p w14:paraId="3B40248C" w14:textId="77777777" w:rsidR="00561CF1" w:rsidRPr="00561CF1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b/>
          <w:bCs/>
          <w:color w:val="0F191E"/>
          <w:sz w:val="24"/>
          <w:szCs w:val="24"/>
          <w:lang w:eastAsia="ru-RU"/>
        </w:rPr>
        <w:t>Трансграничная передача персональных данных </w:t>
      </w: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- передача персональных данных на территорию иностранного государства органу власти иностранного государства, иностранному физическому лицу или юридическому лицу.</w:t>
      </w:r>
    </w:p>
    <w:p w14:paraId="26C6DE23" w14:textId="77777777" w:rsidR="00561CF1" w:rsidRPr="00561CF1" w:rsidRDefault="00561CF1" w:rsidP="00B8151A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F191E"/>
          <w:sz w:val="36"/>
          <w:szCs w:val="36"/>
          <w:lang w:eastAsia="ru-RU"/>
        </w:rPr>
      </w:pPr>
      <w:r w:rsidRPr="00561CF1">
        <w:rPr>
          <w:rFonts w:ascii="Arial" w:eastAsia="Times New Roman" w:hAnsi="Arial" w:cs="Arial"/>
          <w:b/>
          <w:bCs/>
          <w:color w:val="0F191E"/>
          <w:sz w:val="36"/>
          <w:szCs w:val="36"/>
          <w:lang w:eastAsia="ru-RU"/>
        </w:rPr>
        <w:t>3.  Правовые основания обработки персональных данных</w:t>
      </w:r>
    </w:p>
    <w:p w14:paraId="36449EEF" w14:textId="77777777" w:rsidR="00561CF1" w:rsidRPr="00561CF1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Правовым основанием обработки персональных данных является совокупность нормативных правовых актов, во исполнение которых и в соответствии с которыми Оператор осуществляет обработку персональных данных, в том числе:</w:t>
      </w:r>
    </w:p>
    <w:p w14:paraId="019215D6" w14:textId="77777777" w:rsidR="00561CF1" w:rsidRPr="00561CF1" w:rsidRDefault="00561CF1" w:rsidP="00B8151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Конституция Российской Федерации;</w:t>
      </w:r>
    </w:p>
    <w:p w14:paraId="5C5C7281" w14:textId="77777777" w:rsidR="00561CF1" w:rsidRPr="00561CF1" w:rsidRDefault="00561CF1" w:rsidP="00B8151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Гражданский кодекс Российской Федерации;</w:t>
      </w:r>
    </w:p>
    <w:p w14:paraId="61A1AECE" w14:textId="77777777" w:rsidR="00561CF1" w:rsidRPr="00561CF1" w:rsidRDefault="00561CF1" w:rsidP="00B8151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Трудовой кодекс Российской Федерации;</w:t>
      </w:r>
    </w:p>
    <w:p w14:paraId="12BC0861" w14:textId="77777777" w:rsidR="00561CF1" w:rsidRPr="00561CF1" w:rsidRDefault="00561CF1" w:rsidP="00B8151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Налоговый кодекс Российской Федерации;</w:t>
      </w:r>
    </w:p>
    <w:p w14:paraId="529A2829" w14:textId="77777777" w:rsidR="00561CF1" w:rsidRPr="00561CF1" w:rsidRDefault="00561CF1" w:rsidP="00B8151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Федерального закона от 27.07.2006 N 152-ФЗ «О персональных данных»;</w:t>
      </w:r>
    </w:p>
    <w:p w14:paraId="7F038C33" w14:textId="77777777" w:rsidR="00561CF1" w:rsidRDefault="00561CF1" w:rsidP="00B8151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Федеральный закон от 08.02.1998 N 14-ФЗ "Об обществах с ограниченной ответственностью";</w:t>
      </w:r>
    </w:p>
    <w:p w14:paraId="46268287" w14:textId="77777777" w:rsidR="00DA15CE" w:rsidRPr="00561CF1" w:rsidRDefault="00DA15CE" w:rsidP="00B8151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DA15CE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Федеральный закон от 26.12.1995 N 208-ФЗ "Об акционерных обществах"</w:t>
      </w:r>
    </w:p>
    <w:p w14:paraId="4E6A5493" w14:textId="77777777" w:rsidR="00561CF1" w:rsidRPr="00561CF1" w:rsidRDefault="00561CF1" w:rsidP="00B8151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Федеральный закон от 06.12.2011 N 402-ФЗ "О бухгалтерском учете";</w:t>
      </w:r>
    </w:p>
    <w:p w14:paraId="603B7BF1" w14:textId="77777777" w:rsidR="00561CF1" w:rsidRPr="00561CF1" w:rsidRDefault="00561CF1" w:rsidP="00B8151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Федеральный закон от 15.12.2001 N 167-ФЗ "Об обязательном пенсионном страховании в Российской Федерации";</w:t>
      </w:r>
    </w:p>
    <w:p w14:paraId="650EC602" w14:textId="77777777" w:rsidR="00561CF1" w:rsidRPr="00561CF1" w:rsidRDefault="00561CF1" w:rsidP="00B8151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иные нормативные правовые акты, регулирующие отношения, связанные с деятельностью Оператора;</w:t>
      </w:r>
    </w:p>
    <w:p w14:paraId="02CF256E" w14:textId="77777777" w:rsidR="00561CF1" w:rsidRPr="00561CF1" w:rsidRDefault="00561CF1" w:rsidP="00B8151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 xml:space="preserve">устав </w:t>
      </w:r>
      <w:r w:rsidR="00DA15CE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Общества</w:t>
      </w: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;</w:t>
      </w:r>
    </w:p>
    <w:p w14:paraId="5FDB933F" w14:textId="77777777" w:rsidR="00DA15CE" w:rsidRDefault="00561CF1" w:rsidP="00B8151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 xml:space="preserve">договоры, заключаемые между Оператором и субъектами персональных данных; </w:t>
      </w:r>
    </w:p>
    <w:p w14:paraId="05ACD120" w14:textId="77777777" w:rsidR="00561CF1" w:rsidRPr="00561CF1" w:rsidRDefault="00561CF1" w:rsidP="00B8151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согласие субъектов персональных данных на обработку их персональных данных.</w:t>
      </w:r>
    </w:p>
    <w:p w14:paraId="51DF7F0F" w14:textId="77777777" w:rsidR="00561CF1" w:rsidRPr="00561CF1" w:rsidRDefault="00561CF1" w:rsidP="00B8151A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F191E"/>
          <w:sz w:val="36"/>
          <w:szCs w:val="36"/>
          <w:lang w:eastAsia="ru-RU"/>
        </w:rPr>
      </w:pPr>
      <w:r w:rsidRPr="00561CF1">
        <w:rPr>
          <w:rFonts w:ascii="Arial" w:eastAsia="Times New Roman" w:hAnsi="Arial" w:cs="Arial"/>
          <w:b/>
          <w:bCs/>
          <w:color w:val="0F191E"/>
          <w:sz w:val="36"/>
          <w:szCs w:val="36"/>
          <w:lang w:eastAsia="ru-RU"/>
        </w:rPr>
        <w:t>4.  Цель и порядок обработки персональных данных</w:t>
      </w:r>
    </w:p>
    <w:p w14:paraId="061A3267" w14:textId="77777777" w:rsidR="00561CF1" w:rsidRPr="00561CF1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 xml:space="preserve">4.1. Обработка Оператором персональных данных осуществляется в следующих целях: обеспечение соблюдения Конституции Российской Федерации, федеральных законов и иных нормативных правовых актов Российской Федерации; ведение кадрового делопроизводства; ведение бухгалтерского учета; привлечение и отбор кандидатов на работу у Оператора; заполнение и передача в органы </w:t>
      </w: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lastRenderedPageBreak/>
        <w:t>исполнительной власти и иные уполномоченные организации требуемых форм отчетности; осуществление гражданско-правовых отношений.</w:t>
      </w:r>
    </w:p>
    <w:p w14:paraId="360C45A0" w14:textId="77777777" w:rsidR="00561CF1" w:rsidRPr="00561CF1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4.2. Обработка персональных данных осуществляется с согласия субъектов персональных данных на обработку их персональных данных, а также без такового в случаях, предусмотренных законодательством Российской Федерации.</w:t>
      </w:r>
    </w:p>
    <w:p w14:paraId="0FD7EB69" w14:textId="77777777" w:rsidR="00561CF1" w:rsidRPr="00561CF1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4.3. Оператор осуществляет как автоматизированную, так и неавтоматизированную обработку персональных данных.</w:t>
      </w:r>
    </w:p>
    <w:p w14:paraId="696EDE47" w14:textId="77777777" w:rsidR="00561CF1" w:rsidRPr="00561CF1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4.4. К обработке персональных данных допускаются работники Оператора, в должностные обязанности которых входит обработка персональных данных.</w:t>
      </w:r>
    </w:p>
    <w:p w14:paraId="5D524067" w14:textId="77777777" w:rsidR="00561CF1" w:rsidRPr="00561CF1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4.5. Обработка персональных данных осуществляется путем: получения персональных данных в устной и письменной форме непосредственно от субъектов персональных данных; получения персональных данных из общедоступных источников; внесения персональных данных в журналы, реестры и информационные системы Оператора; использования иных способов обработки персональных данных.</w:t>
      </w:r>
    </w:p>
    <w:p w14:paraId="377D9DDD" w14:textId="77777777" w:rsidR="00561CF1" w:rsidRPr="00561CF1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4.6. Не допускается раскрытие третьим лицам и распространение персональных данных без согласия субъекта персональных данных, если иное не предусмотрено федеральным законом.</w:t>
      </w:r>
      <w:r w:rsidR="00DA15CE">
        <w:rPr>
          <w:rFonts w:ascii="Arial" w:eastAsia="Times New Roman" w:hAnsi="Arial" w:cs="Arial"/>
          <w:color w:val="0F191E"/>
          <w:sz w:val="24"/>
          <w:szCs w:val="24"/>
          <w:lang w:eastAsia="ru-RU"/>
        </w:rPr>
        <w:t xml:space="preserve"> </w:t>
      </w:r>
    </w:p>
    <w:p w14:paraId="691DF715" w14:textId="77777777" w:rsidR="00561CF1" w:rsidRPr="00561CF1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4.7. Передача персональных данных органам дознания и следствия, в Федеральную налоговую службу, Пенсионный фонд Российской Федерации, Фонд социального страхования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Федерации.</w:t>
      </w:r>
    </w:p>
    <w:p w14:paraId="3D9CCBA1" w14:textId="77777777" w:rsidR="00561CF1" w:rsidRPr="00561CF1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4.8. Оператор при обработке персональных данных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433CA1A6" w14:textId="77777777" w:rsidR="00561CF1" w:rsidRPr="00561CF1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К таким мерам в соответствии с Федеральным законом № 152-ФЗ «О персональных данных» относятся:</w:t>
      </w:r>
    </w:p>
    <w:p w14:paraId="0812460F" w14:textId="77777777" w:rsidR="00561CF1" w:rsidRPr="00561CF1" w:rsidRDefault="00561CF1" w:rsidP="00B8151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определение угроз безопасности персональных данных при их обработке в информационных системах персональных данных;</w:t>
      </w:r>
    </w:p>
    <w:p w14:paraId="40165E61" w14:textId="77777777" w:rsidR="00561CF1" w:rsidRPr="00561CF1" w:rsidRDefault="00561CF1" w:rsidP="00B8151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применение прошедших в установленном порядке процедуру оценки соответствия средств защиты информации;</w:t>
      </w:r>
    </w:p>
    <w:p w14:paraId="352F7A2B" w14:textId="77777777" w:rsidR="00561CF1" w:rsidRPr="00561CF1" w:rsidRDefault="00561CF1" w:rsidP="00B8151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обнаружение фактов несанкционированного доступа к персональным данным и принятие мер к устранению такого доступа;</w:t>
      </w:r>
    </w:p>
    <w:p w14:paraId="796E8FAC" w14:textId="77777777" w:rsidR="00561CF1" w:rsidRPr="00561CF1" w:rsidRDefault="00561CF1" w:rsidP="00B8151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восстановление персональных данных, модифицированных или уничтоженных вследствие несанкционированного доступа к ним;</w:t>
      </w:r>
    </w:p>
    <w:p w14:paraId="218AA156" w14:textId="77777777" w:rsidR="00561CF1" w:rsidRPr="00561CF1" w:rsidRDefault="00561CF1" w:rsidP="00B8151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установление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</w:t>
      </w:r>
    </w:p>
    <w:p w14:paraId="5E5C30CA" w14:textId="77777777" w:rsidR="00561CF1" w:rsidRPr="00561CF1" w:rsidRDefault="00561CF1" w:rsidP="00B8151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контроль за принимаемыми мерами по обеспечению безопасности персональных данных и уровня защищенности информационных систем персональных данных;</w:t>
      </w:r>
    </w:p>
    <w:p w14:paraId="11C89957" w14:textId="77777777" w:rsidR="00561CF1" w:rsidRPr="00561CF1" w:rsidRDefault="00561CF1" w:rsidP="00B8151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организация пропускного режима на территорию Оператора;</w:t>
      </w:r>
    </w:p>
    <w:p w14:paraId="57AF5DEB" w14:textId="77777777" w:rsidR="00561CF1" w:rsidRPr="00561CF1" w:rsidRDefault="00561CF1" w:rsidP="00B8151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размещение технических средств обработки персональных данных в пределах охраняемой территории;</w:t>
      </w:r>
    </w:p>
    <w:p w14:paraId="7DB2ECDD" w14:textId="77777777" w:rsidR="00561CF1" w:rsidRPr="00561CF1" w:rsidRDefault="00561CF1" w:rsidP="00B8151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поддержание технических средств охраны, сигнализации в постоянной готовности.</w:t>
      </w:r>
    </w:p>
    <w:p w14:paraId="5435DB16" w14:textId="77777777" w:rsidR="00561CF1" w:rsidRPr="00561CF1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 xml:space="preserve">4.9. Оператор осуществляет хранение персональных данных в форме, позволяющей определить субъекта персональных данных, не дольше, чем этого </w:t>
      </w: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lastRenderedPageBreak/>
        <w:t>требуют цели обработки персональных данных, если срок хранения персональных данных не установлен федеральным законом, договором.</w:t>
      </w:r>
    </w:p>
    <w:p w14:paraId="3122BE20" w14:textId="77777777" w:rsidR="00561CF1" w:rsidRPr="00561CF1" w:rsidRDefault="00561CF1" w:rsidP="00B8151A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F191E"/>
          <w:sz w:val="36"/>
          <w:szCs w:val="36"/>
          <w:lang w:eastAsia="ru-RU"/>
        </w:rPr>
      </w:pPr>
      <w:r w:rsidRPr="00561CF1">
        <w:rPr>
          <w:rFonts w:ascii="Arial" w:eastAsia="Times New Roman" w:hAnsi="Arial" w:cs="Arial"/>
          <w:b/>
          <w:bCs/>
          <w:color w:val="0F191E"/>
          <w:sz w:val="36"/>
          <w:szCs w:val="36"/>
          <w:lang w:eastAsia="ru-RU"/>
        </w:rPr>
        <w:t>5.  Объем и категории обрабатываемых персональных данных</w:t>
      </w:r>
    </w:p>
    <w:p w14:paraId="1CE49104" w14:textId="77777777" w:rsidR="00561CF1" w:rsidRPr="00561CF1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5.1. Оператор может обрабатывать персональные данные следующих категорий субъектов персональных данных.</w:t>
      </w:r>
    </w:p>
    <w:p w14:paraId="079C138F" w14:textId="77777777" w:rsidR="00561CF1" w:rsidRPr="00561CF1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5.2. Кандидаты для приема на работу к Оператору:</w:t>
      </w:r>
    </w:p>
    <w:p w14:paraId="09A704E8" w14:textId="77777777" w:rsidR="00561CF1" w:rsidRPr="00561CF1" w:rsidRDefault="00561CF1" w:rsidP="00B8151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фамилия, имя, отчество;</w:t>
      </w:r>
    </w:p>
    <w:p w14:paraId="6773F559" w14:textId="77777777" w:rsidR="00561CF1" w:rsidRPr="00561CF1" w:rsidRDefault="00561CF1" w:rsidP="00B8151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пол;</w:t>
      </w:r>
    </w:p>
    <w:p w14:paraId="66983298" w14:textId="77777777" w:rsidR="00561CF1" w:rsidRPr="00561CF1" w:rsidRDefault="00561CF1" w:rsidP="00B8151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гражданство;</w:t>
      </w:r>
    </w:p>
    <w:p w14:paraId="77D9D432" w14:textId="77777777" w:rsidR="00561CF1" w:rsidRPr="00561CF1" w:rsidRDefault="00561CF1" w:rsidP="00B8151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дата и место рождения;</w:t>
      </w:r>
    </w:p>
    <w:p w14:paraId="7AAE8057" w14:textId="77777777" w:rsidR="00561CF1" w:rsidRPr="00561CF1" w:rsidRDefault="00561CF1" w:rsidP="00B8151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контактные данные;</w:t>
      </w:r>
    </w:p>
    <w:p w14:paraId="137E8551" w14:textId="77777777" w:rsidR="00561CF1" w:rsidRPr="00561CF1" w:rsidRDefault="00561CF1" w:rsidP="00B8151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сведения об образовании, опыте работы, квалификации;</w:t>
      </w:r>
    </w:p>
    <w:p w14:paraId="77CD23B4" w14:textId="77777777" w:rsidR="00561CF1" w:rsidRPr="00561CF1" w:rsidRDefault="00561CF1" w:rsidP="00B8151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иные персональные данные, сообщаемые кандидатами в резюме и сопроводительных письмах.</w:t>
      </w:r>
    </w:p>
    <w:p w14:paraId="13DFA1D6" w14:textId="77777777" w:rsidR="00561CF1" w:rsidRPr="00561CF1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5.2. Работники и бывшие работники Оператора:</w:t>
      </w:r>
    </w:p>
    <w:p w14:paraId="05504286" w14:textId="77777777" w:rsidR="00561CF1" w:rsidRPr="00561CF1" w:rsidRDefault="00561CF1" w:rsidP="00B8151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фамилия, имя, отчество;</w:t>
      </w:r>
    </w:p>
    <w:p w14:paraId="7314AF7F" w14:textId="77777777" w:rsidR="00561CF1" w:rsidRPr="00561CF1" w:rsidRDefault="00561CF1" w:rsidP="00B8151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пол;</w:t>
      </w:r>
    </w:p>
    <w:p w14:paraId="7B9D8A67" w14:textId="77777777" w:rsidR="00561CF1" w:rsidRPr="00561CF1" w:rsidRDefault="00561CF1" w:rsidP="00B8151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гражданство;</w:t>
      </w:r>
    </w:p>
    <w:p w14:paraId="65D38794" w14:textId="77777777" w:rsidR="00561CF1" w:rsidRPr="00561CF1" w:rsidRDefault="00561CF1" w:rsidP="00B8151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дата и место рождения;</w:t>
      </w:r>
    </w:p>
    <w:p w14:paraId="7F0523D6" w14:textId="77777777" w:rsidR="00561CF1" w:rsidRPr="00561CF1" w:rsidRDefault="00561CF1" w:rsidP="00B8151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изображение (фотография);</w:t>
      </w:r>
    </w:p>
    <w:p w14:paraId="033CB83D" w14:textId="77777777" w:rsidR="00561CF1" w:rsidRPr="00561CF1" w:rsidRDefault="00561CF1" w:rsidP="00B8151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паспортные данные;</w:t>
      </w:r>
    </w:p>
    <w:p w14:paraId="4B74BA6D" w14:textId="77777777" w:rsidR="00561CF1" w:rsidRPr="00561CF1" w:rsidRDefault="00561CF1" w:rsidP="00B8151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адрес регистрации по месту жительства;</w:t>
      </w:r>
    </w:p>
    <w:p w14:paraId="5820BF44" w14:textId="77777777" w:rsidR="00561CF1" w:rsidRPr="00561CF1" w:rsidRDefault="00561CF1" w:rsidP="00B8151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адрес фактического проживания;</w:t>
      </w:r>
    </w:p>
    <w:p w14:paraId="7B56721C" w14:textId="77777777" w:rsidR="00561CF1" w:rsidRPr="00561CF1" w:rsidRDefault="00561CF1" w:rsidP="00B8151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контактные данные;</w:t>
      </w:r>
    </w:p>
    <w:p w14:paraId="3E649748" w14:textId="77777777" w:rsidR="00561CF1" w:rsidRPr="00561CF1" w:rsidRDefault="00561CF1" w:rsidP="00B8151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индивидуальный номер налогоплательщика;</w:t>
      </w:r>
    </w:p>
    <w:p w14:paraId="340C696B" w14:textId="77777777" w:rsidR="00561CF1" w:rsidRPr="00561CF1" w:rsidRDefault="00561CF1" w:rsidP="00B8151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страховой номер индивидуального лицевого счета (СНИЛС);</w:t>
      </w:r>
    </w:p>
    <w:p w14:paraId="5B34F38E" w14:textId="77777777" w:rsidR="00561CF1" w:rsidRPr="00561CF1" w:rsidRDefault="00561CF1" w:rsidP="00B8151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сведения об образовании, квалификации, профессиональной подготовке и повышении квалификации;</w:t>
      </w:r>
    </w:p>
    <w:p w14:paraId="19706595" w14:textId="77777777" w:rsidR="00561CF1" w:rsidRPr="00561CF1" w:rsidRDefault="00561CF1" w:rsidP="00B8151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семейное положение, наличие детей, родственные связи;</w:t>
      </w:r>
    </w:p>
    <w:p w14:paraId="07F5B430" w14:textId="77777777" w:rsidR="00561CF1" w:rsidRPr="00561CF1" w:rsidRDefault="00561CF1" w:rsidP="00B8151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сведения о трудовой деятельности, в том числе наличие поощрений, награждений и (или) дисциплинарных взысканий;</w:t>
      </w:r>
    </w:p>
    <w:p w14:paraId="780E4B9C" w14:textId="77777777" w:rsidR="00561CF1" w:rsidRPr="00561CF1" w:rsidRDefault="00561CF1" w:rsidP="00B8151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данные о регистрации брака;</w:t>
      </w:r>
    </w:p>
    <w:p w14:paraId="57778606" w14:textId="77777777" w:rsidR="00561CF1" w:rsidRPr="00561CF1" w:rsidRDefault="00561CF1" w:rsidP="00B8151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сведения о воинском учете;</w:t>
      </w:r>
    </w:p>
    <w:p w14:paraId="1F5D72D1" w14:textId="77777777" w:rsidR="00561CF1" w:rsidRPr="00561CF1" w:rsidRDefault="00561CF1" w:rsidP="00B8151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сведения об инвалидности;</w:t>
      </w:r>
    </w:p>
    <w:p w14:paraId="5F0A7F36" w14:textId="77777777" w:rsidR="00561CF1" w:rsidRPr="00561CF1" w:rsidRDefault="00561CF1" w:rsidP="00B8151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сведения об удержании алиментов;</w:t>
      </w:r>
    </w:p>
    <w:p w14:paraId="30BF18CE" w14:textId="77777777" w:rsidR="00561CF1" w:rsidRPr="00561CF1" w:rsidRDefault="00561CF1" w:rsidP="00B8151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сведения о доходе с предыдущего места работы;</w:t>
      </w:r>
    </w:p>
    <w:p w14:paraId="2E2756AD" w14:textId="77777777" w:rsidR="00561CF1" w:rsidRPr="00561CF1" w:rsidRDefault="00561CF1" w:rsidP="00B8151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иные персональные данные, предоставляемые работниками в соответствии с требованиями трудового законодательства.</w:t>
      </w:r>
    </w:p>
    <w:p w14:paraId="3634FB66" w14:textId="77777777" w:rsidR="00561CF1" w:rsidRPr="00561CF1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5.3. Члены семьи работников Оператора:</w:t>
      </w:r>
    </w:p>
    <w:p w14:paraId="299D35A6" w14:textId="77777777" w:rsidR="00561CF1" w:rsidRPr="00561CF1" w:rsidRDefault="00561CF1" w:rsidP="00B8151A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фамилия, имя, отчество;</w:t>
      </w:r>
    </w:p>
    <w:p w14:paraId="0F1FE09F" w14:textId="77777777" w:rsidR="00561CF1" w:rsidRPr="00561CF1" w:rsidRDefault="00561CF1" w:rsidP="00B8151A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степень родства;</w:t>
      </w:r>
    </w:p>
    <w:p w14:paraId="54F8F9E5" w14:textId="77777777" w:rsidR="00561CF1" w:rsidRPr="00561CF1" w:rsidRDefault="00561CF1" w:rsidP="00B8151A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год рождения;</w:t>
      </w:r>
    </w:p>
    <w:p w14:paraId="6E97A0A1" w14:textId="77777777" w:rsidR="00561CF1" w:rsidRPr="00561CF1" w:rsidRDefault="00561CF1" w:rsidP="00B8151A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иные персональные данные, предоставляемые работниками в соответствии с требованиями трудового законодательства.</w:t>
      </w:r>
    </w:p>
    <w:p w14:paraId="49FA238B" w14:textId="77777777" w:rsidR="00561CF1" w:rsidRPr="00561CF1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5.4. Клиенты и контрагенты Оператора (физические лица):</w:t>
      </w:r>
    </w:p>
    <w:p w14:paraId="1C326A6F" w14:textId="77777777" w:rsidR="00561CF1" w:rsidRPr="00561CF1" w:rsidRDefault="00561CF1" w:rsidP="00B8151A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фамилия, имя, отчество;</w:t>
      </w:r>
    </w:p>
    <w:p w14:paraId="5529DD1E" w14:textId="77777777" w:rsidR="00561CF1" w:rsidRPr="00561CF1" w:rsidRDefault="00561CF1" w:rsidP="00B8151A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дата и место рождения;</w:t>
      </w:r>
    </w:p>
    <w:p w14:paraId="4214BBF6" w14:textId="77777777" w:rsidR="00561CF1" w:rsidRPr="00561CF1" w:rsidRDefault="00561CF1" w:rsidP="00B8151A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паспортные данные;</w:t>
      </w:r>
    </w:p>
    <w:p w14:paraId="307BB412" w14:textId="77777777" w:rsidR="00561CF1" w:rsidRPr="00561CF1" w:rsidRDefault="00561CF1" w:rsidP="00B8151A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адрес регистрации по месту жительства;</w:t>
      </w:r>
    </w:p>
    <w:p w14:paraId="14B7D901" w14:textId="77777777" w:rsidR="00561CF1" w:rsidRPr="00561CF1" w:rsidRDefault="00561CF1" w:rsidP="00B8151A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контактные данные;</w:t>
      </w:r>
    </w:p>
    <w:p w14:paraId="6C0CB342" w14:textId="77777777" w:rsidR="00561CF1" w:rsidRPr="00561CF1" w:rsidRDefault="00561CF1" w:rsidP="00B8151A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lastRenderedPageBreak/>
        <w:t>замещаемая должность;</w:t>
      </w:r>
    </w:p>
    <w:p w14:paraId="3E45D826" w14:textId="77777777" w:rsidR="00561CF1" w:rsidRPr="00561CF1" w:rsidRDefault="00561CF1" w:rsidP="00B8151A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индивидуальный номер налогоплательщика;</w:t>
      </w:r>
    </w:p>
    <w:p w14:paraId="1881F64F" w14:textId="77777777" w:rsidR="00561CF1" w:rsidRPr="00561CF1" w:rsidRDefault="00561CF1" w:rsidP="00B8151A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номер расчетного счета;</w:t>
      </w:r>
    </w:p>
    <w:p w14:paraId="4CD2F9A2" w14:textId="77777777" w:rsidR="00561CF1" w:rsidRPr="00561CF1" w:rsidRDefault="00561CF1" w:rsidP="00B8151A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иные персональные данные, предоставляемые клиентами и контрагентами (физическими лицами), необходимые для заключения и исполнения договоров.</w:t>
      </w:r>
    </w:p>
    <w:p w14:paraId="54BF99E3" w14:textId="77777777" w:rsidR="00561CF1" w:rsidRPr="00561CF1" w:rsidRDefault="00561CF1" w:rsidP="00B8151A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F191E"/>
          <w:sz w:val="36"/>
          <w:szCs w:val="36"/>
          <w:lang w:eastAsia="ru-RU"/>
        </w:rPr>
      </w:pPr>
      <w:r w:rsidRPr="00561CF1">
        <w:rPr>
          <w:rFonts w:ascii="Arial" w:eastAsia="Times New Roman" w:hAnsi="Arial" w:cs="Arial"/>
          <w:b/>
          <w:bCs/>
          <w:color w:val="0F191E"/>
          <w:sz w:val="36"/>
          <w:szCs w:val="36"/>
          <w:lang w:eastAsia="ru-RU"/>
        </w:rPr>
        <w:t>6.  Права субъекта персональных данных</w:t>
      </w:r>
    </w:p>
    <w:p w14:paraId="557F71BB" w14:textId="77777777" w:rsidR="00561CF1" w:rsidRPr="00561CF1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Гражданин, персональные данные которого обрабатываются Оператором, имеет право получить:</w:t>
      </w:r>
    </w:p>
    <w:p w14:paraId="153AEBBA" w14:textId="77777777" w:rsidR="00561CF1" w:rsidRPr="00561CF1" w:rsidRDefault="00561CF1" w:rsidP="00B8151A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подтверждение факта обработки персональных данных Оператором;</w:t>
      </w:r>
    </w:p>
    <w:p w14:paraId="1071FB6A" w14:textId="77777777" w:rsidR="00561CF1" w:rsidRPr="00561CF1" w:rsidRDefault="00561CF1" w:rsidP="00B8151A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правовые основания и цели обработки персональных данных;</w:t>
      </w:r>
    </w:p>
    <w:p w14:paraId="7FC6D7DD" w14:textId="77777777" w:rsidR="00561CF1" w:rsidRPr="00561CF1" w:rsidRDefault="00561CF1" w:rsidP="00B8151A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сведения о применяемых Оператором способах обработки персональных данных;</w:t>
      </w:r>
    </w:p>
    <w:p w14:paraId="0A5428A2" w14:textId="77777777" w:rsidR="00561CF1" w:rsidRPr="00561CF1" w:rsidRDefault="00561CF1" w:rsidP="00B8151A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наименование и местонахождение Оператора;</w:t>
      </w:r>
    </w:p>
    <w:p w14:paraId="59A77F54" w14:textId="77777777" w:rsidR="00561CF1" w:rsidRPr="00561CF1" w:rsidRDefault="00561CF1" w:rsidP="00B8151A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сведения о лицах,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14:paraId="09CCA75D" w14:textId="77777777" w:rsidR="00561CF1" w:rsidRPr="00561CF1" w:rsidRDefault="00561CF1" w:rsidP="00B8151A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 xml:space="preserve">перечень обрабатываемых </w:t>
      </w:r>
      <w:bookmarkStart w:id="0" w:name="_GoBack"/>
      <w:bookmarkEnd w:id="0"/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персональных данных, относящихся к гражданину, от которого поступил запрос и источник их получения, если иной порядок предоставления таких данных не предусмотрен федеральным законом;</w:t>
      </w:r>
    </w:p>
    <w:p w14:paraId="0B3D5934" w14:textId="77777777" w:rsidR="00561CF1" w:rsidRPr="00561CF1" w:rsidRDefault="00561CF1" w:rsidP="00B8151A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сведения о сроках обработки персональных данных, в том числе о сроках их хранения;</w:t>
      </w:r>
    </w:p>
    <w:p w14:paraId="4B93DF21" w14:textId="77777777" w:rsidR="00561CF1" w:rsidRPr="00561CF1" w:rsidRDefault="00561CF1" w:rsidP="00B8151A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наименование и адрес лица, осуществляющего обработку персональных данных по поручению Оператора;</w:t>
      </w:r>
    </w:p>
    <w:p w14:paraId="02E3DA85" w14:textId="77777777" w:rsidR="00561CF1" w:rsidRPr="00561CF1" w:rsidRDefault="00561CF1" w:rsidP="00B8151A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требовать уточнения своих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7A42D882" w14:textId="77777777" w:rsidR="00561CF1" w:rsidRPr="00561CF1" w:rsidRDefault="00561CF1" w:rsidP="00B8151A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отозвать свое согласие на обработку персональных данных;</w:t>
      </w:r>
    </w:p>
    <w:p w14:paraId="7178FC45" w14:textId="77777777" w:rsidR="00561CF1" w:rsidRPr="00561CF1" w:rsidRDefault="00561CF1" w:rsidP="00B8151A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требовать устранения неправомерных действий Оператора в отношении его персональных данных;</w:t>
      </w:r>
    </w:p>
    <w:p w14:paraId="4972DC60" w14:textId="77777777" w:rsidR="00561CF1" w:rsidRPr="00561CF1" w:rsidRDefault="00561CF1" w:rsidP="00B8151A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обжаловать действие или бездействие Оператора в Федеральную службу по надзору в сфере связи, информационных технологий и массовых коммуникаций (Роскомнадзор) или</w:t>
      </w:r>
    </w:p>
    <w:p w14:paraId="567D2BB6" w14:textId="77777777" w:rsidR="00561CF1" w:rsidRPr="00561CF1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в судебном порядке в случае, если гражданин считает, что Оператор осуществляет обработку его персональных данных с нарушением требований Федерального закона №</w:t>
      </w:r>
    </w:p>
    <w:p w14:paraId="1B02C0FB" w14:textId="77777777" w:rsidR="004E6085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 xml:space="preserve">152-ФЗ «О персональных данных» или иным образом нарушает его права и свободы; </w:t>
      </w:r>
    </w:p>
    <w:p w14:paraId="53B22B2F" w14:textId="77777777" w:rsidR="00561CF1" w:rsidRPr="00561CF1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●   иные сведения, предусмотренные Федеральным законом «О персональных данных» № 152-ФЗ или другими федеральными законами.</w:t>
      </w:r>
    </w:p>
    <w:p w14:paraId="752F8748" w14:textId="77777777" w:rsidR="00561CF1" w:rsidRPr="00561CF1" w:rsidRDefault="00561CF1" w:rsidP="00B8151A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F191E"/>
          <w:sz w:val="36"/>
          <w:szCs w:val="36"/>
          <w:lang w:eastAsia="ru-RU"/>
        </w:rPr>
      </w:pPr>
      <w:r w:rsidRPr="00561CF1">
        <w:rPr>
          <w:rFonts w:ascii="Arial" w:eastAsia="Times New Roman" w:hAnsi="Arial" w:cs="Arial"/>
          <w:b/>
          <w:bCs/>
          <w:color w:val="0F191E"/>
          <w:sz w:val="36"/>
          <w:szCs w:val="36"/>
          <w:lang w:eastAsia="ru-RU"/>
        </w:rPr>
        <w:t>7. Порядок актуализации, исправления, удаления и уничтожения персональных данных, ответы на запросы субъектов на доступ к персональным данным</w:t>
      </w:r>
    </w:p>
    <w:p w14:paraId="3B65D3DC" w14:textId="77777777" w:rsidR="00561CF1" w:rsidRPr="00561CF1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7.1. Подтверждение факта обработки персональных данных Оператором, правовые основания и цели обработки персональных данных, а также иные сведения, указанные в ч. 7 ст. 14 Закона о персональных данных,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представителя.</w:t>
      </w:r>
    </w:p>
    <w:p w14:paraId="4C7D7EC1" w14:textId="77777777" w:rsidR="004E6085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 xml:space="preserve">7.2. Запрос должен содержать: </w:t>
      </w:r>
    </w:p>
    <w:p w14:paraId="0574982B" w14:textId="77777777" w:rsidR="004E6085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lastRenderedPageBreak/>
        <w:t xml:space="preserve">•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 </w:t>
      </w:r>
    </w:p>
    <w:p w14:paraId="64FE6C3B" w14:textId="77777777" w:rsidR="004E6085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 xml:space="preserve">• сведения, подтверждающие участие субъекта персональных данных в отношениях с Оператором (номер договора, дата заключения договора или иные сведения), либо сведения, иным образом подтверждающие факт обработки персональных данных Оператором; </w:t>
      </w:r>
    </w:p>
    <w:p w14:paraId="0F8AFFA2" w14:textId="77777777" w:rsidR="00561CF1" w:rsidRPr="00561CF1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• подпись субъекта персональных данных или его представителя.</w:t>
      </w:r>
    </w:p>
    <w:p w14:paraId="627DA86A" w14:textId="77777777" w:rsidR="00561CF1" w:rsidRPr="00561CF1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7.3. 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14:paraId="09B2DE0D" w14:textId="77777777" w:rsidR="00561CF1" w:rsidRPr="00561CF1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7.4. Если в обращении (запросе)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информации, то ему направляется мотивированный отказ.</w:t>
      </w:r>
    </w:p>
    <w:p w14:paraId="2DFD4FA6" w14:textId="77777777" w:rsidR="00561CF1" w:rsidRPr="00561CF1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7.5. Право субъекта персональных данных на доступ к его персональным данным может быть ограничено в соответствии с ч. 8 ст. 14 Закона о персональных данных, в том числе если доступ субъекта персональных данных к его персональным данным нарушает права и законные интересы третьих лиц.</w:t>
      </w:r>
    </w:p>
    <w:p w14:paraId="69E54C3F" w14:textId="77777777" w:rsidR="00561CF1" w:rsidRPr="00561CF1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7.6.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данных, относящихся к этому субъекту 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</w:p>
    <w:p w14:paraId="1CAB0EE4" w14:textId="77777777" w:rsidR="00561CF1" w:rsidRPr="00561CF1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7.7. 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Роскомнадзором,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</w:p>
    <w:p w14:paraId="6966F9EC" w14:textId="77777777" w:rsidR="00561CF1" w:rsidRPr="00561CF1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7.8. В случае выявления неправомерной обработки персональных данных при обращении</w:t>
      </w:r>
    </w:p>
    <w:p w14:paraId="2E8EBC4F" w14:textId="77777777" w:rsidR="00561CF1" w:rsidRPr="00561CF1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(запросе)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</w:t>
      </w:r>
    </w:p>
    <w:p w14:paraId="34DAF9EB" w14:textId="77777777" w:rsidR="00561CF1" w:rsidRPr="00561CF1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7.9. 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 иное не предусмотрено договором, стороной которого, выгодоприобретателем или поручителем, по которому является субъект персональных данных.</w:t>
      </w:r>
    </w:p>
    <w:p w14:paraId="4FB27055" w14:textId="77777777" w:rsidR="00561CF1" w:rsidRPr="00561CF1" w:rsidRDefault="00561CF1" w:rsidP="00B8151A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F191E"/>
          <w:sz w:val="36"/>
          <w:szCs w:val="36"/>
          <w:lang w:eastAsia="ru-RU"/>
        </w:rPr>
      </w:pPr>
      <w:r w:rsidRPr="00561CF1">
        <w:rPr>
          <w:rFonts w:ascii="Arial" w:eastAsia="Times New Roman" w:hAnsi="Arial" w:cs="Arial"/>
          <w:b/>
          <w:bCs/>
          <w:color w:val="0F191E"/>
          <w:sz w:val="36"/>
          <w:szCs w:val="36"/>
          <w:lang w:eastAsia="ru-RU"/>
        </w:rPr>
        <w:t>Согласие на обработку персональных данных</w:t>
      </w:r>
    </w:p>
    <w:p w14:paraId="1DC54FAF" w14:textId="156E2EFE" w:rsidR="00AA49C8" w:rsidRDefault="00561CF1" w:rsidP="004E6085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 xml:space="preserve">Настоящим я, далее – «Субъект Персональных Данных», во исполнение требований Федерального закона от 27.07.2006 г. № 152-ФЗ «О персональных данных» (с изменениями и дополнениями) свободно, своей волей и в своем интересе даю свое согласие </w:t>
      </w:r>
      <w:r w:rsidR="0058692D" w:rsidRPr="0058692D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ОБЩЕСТВО С ОГРАНИЧЕННОЙ</w:t>
      </w:r>
      <w:r w:rsidR="0058692D">
        <w:rPr>
          <w:rFonts w:ascii="Arial" w:eastAsia="Times New Roman" w:hAnsi="Arial" w:cs="Arial"/>
          <w:color w:val="0F191E"/>
          <w:sz w:val="24"/>
          <w:szCs w:val="24"/>
          <w:lang w:eastAsia="ru-RU"/>
        </w:rPr>
        <w:t xml:space="preserve"> ОТВЕТСТВЕННОСТЬЮ "Связь - КТВ" </w:t>
      </w: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(далее – «</w:t>
      </w:r>
      <w:r w:rsidR="004E6085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Дил</w:t>
      </w:r>
      <w:r w:rsidR="004E6085" w:rsidRPr="0058692D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ер</w:t>
      </w:r>
      <w:r w:rsidRPr="0058692D">
        <w:rPr>
          <w:rFonts w:ascii="Arial" w:eastAsia="Times New Roman" w:hAnsi="Arial" w:cs="Arial"/>
          <w:color w:val="0F191E"/>
          <w:sz w:val="24"/>
          <w:szCs w:val="24"/>
          <w:lang w:eastAsia="ru-RU"/>
        </w:rPr>
        <w:t xml:space="preserve">», юридический адрес: </w:t>
      </w:r>
      <w:r w:rsidR="0058692D" w:rsidRPr="0058692D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140404, Московская область, город Коломна, ул. Спирина, д. 14а, офис 3</w:t>
      </w:r>
      <w:r w:rsidRPr="0058692D">
        <w:rPr>
          <w:rFonts w:ascii="Arial" w:eastAsia="Times New Roman" w:hAnsi="Arial" w:cs="Arial"/>
          <w:color w:val="0F191E"/>
          <w:sz w:val="24"/>
          <w:szCs w:val="24"/>
          <w:lang w:eastAsia="ru-RU"/>
        </w:rPr>
        <w:t xml:space="preserve">, ОГРН </w:t>
      </w:r>
      <w:r w:rsidR="0058692D" w:rsidRPr="0058692D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1055003905110</w:t>
      </w:r>
      <w:r w:rsidR="00C311E2" w:rsidRPr="0058692D">
        <w:rPr>
          <w:rFonts w:ascii="Arial" w:eastAsia="Times New Roman" w:hAnsi="Arial" w:cs="Arial"/>
          <w:color w:val="0F191E"/>
          <w:sz w:val="24"/>
          <w:szCs w:val="24"/>
          <w:lang w:eastAsia="ru-RU"/>
        </w:rPr>
        <w:t xml:space="preserve"> ИНН/КПП: </w:t>
      </w:r>
      <w:r w:rsidR="0058692D" w:rsidRPr="0058692D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5022057955</w:t>
      </w:r>
      <w:r w:rsidR="00C311E2" w:rsidRPr="0058692D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/</w:t>
      </w:r>
      <w:r w:rsidR="0058692D" w:rsidRPr="0058692D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502201001</w:t>
      </w:r>
      <w:r w:rsidRPr="0058692D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)</w:t>
      </w: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 xml:space="preserve"> на обработку своих персональных данных, указанных при регистрации путем заполнения веб-формы на сайте Дилера </w:t>
      </w:r>
      <w:hyperlink r:id="rId6" w:history="1">
        <w:r w:rsidR="0058692D" w:rsidRPr="0058692D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>https://svyaz-ktv.ru/</w:t>
        </w:r>
      </w:hyperlink>
      <w:r w:rsidR="00C311E2">
        <w:rPr>
          <w:rStyle w:val="a5"/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 xml:space="preserve">и его </w:t>
      </w:r>
      <w:proofErr w:type="spellStart"/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поддоменов</w:t>
      </w:r>
      <w:proofErr w:type="spellEnd"/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 xml:space="preserve"> </w:t>
      </w:r>
    </w:p>
    <w:p w14:paraId="0B8C3D0E" w14:textId="30C2F7C4" w:rsidR="00561CF1" w:rsidRPr="00561CF1" w:rsidRDefault="0058692D" w:rsidP="004E6085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8692D">
        <w:rPr>
          <w:rFonts w:ascii="Arial" w:eastAsia="Times New Roman" w:hAnsi="Arial" w:cs="Arial"/>
          <w:color w:val="0F191E"/>
          <w:sz w:val="24"/>
          <w:szCs w:val="24"/>
          <w:lang w:eastAsia="ru-RU"/>
        </w:rPr>
        <w:lastRenderedPageBreak/>
        <w:t>*.</w:t>
      </w:r>
      <w:r w:rsidRPr="0058692D">
        <w:rPr>
          <w:rStyle w:val="a5"/>
          <w:rFonts w:ascii="Arial" w:eastAsia="Times New Roman" w:hAnsi="Arial" w:cs="Arial"/>
          <w:sz w:val="24"/>
          <w:szCs w:val="24"/>
          <w:lang w:eastAsia="ru-RU"/>
        </w:rPr>
        <w:t xml:space="preserve"> https://svyaz-ktv.ru/</w:t>
      </w:r>
      <w:r w:rsidRPr="00561CF1">
        <w:rPr>
          <w:rFonts w:ascii="Segoe UI" w:eastAsia="Times New Roman" w:hAnsi="Segoe UI" w:cs="Segoe UI"/>
          <w:color w:val="0F191E"/>
          <w:sz w:val="24"/>
          <w:szCs w:val="24"/>
          <w:lang w:eastAsia="ru-RU"/>
        </w:rPr>
        <w:t xml:space="preserve"> </w:t>
      </w:r>
      <w:r w:rsidR="00561CF1" w:rsidRPr="00561CF1">
        <w:rPr>
          <w:rFonts w:ascii="Segoe UI" w:eastAsia="Times New Roman" w:hAnsi="Segoe UI" w:cs="Segoe UI"/>
          <w:color w:val="0F191E"/>
          <w:sz w:val="24"/>
          <w:szCs w:val="24"/>
          <w:lang w:eastAsia="ru-RU"/>
        </w:rPr>
        <w:t>(далее – Сайт), направляемой (заполненной) с использованием Сайта.</w:t>
      </w:r>
    </w:p>
    <w:p w14:paraId="1E0F0333" w14:textId="77777777" w:rsidR="008F5D75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Под персональными данными я понимаю любую информацию, относящуюся ко мне как к</w:t>
      </w:r>
      <w:r w:rsidR="004E6085">
        <w:rPr>
          <w:rFonts w:ascii="Arial" w:eastAsia="Times New Roman" w:hAnsi="Arial" w:cs="Arial"/>
          <w:color w:val="0F191E"/>
          <w:sz w:val="24"/>
          <w:szCs w:val="24"/>
          <w:lang w:eastAsia="ru-RU"/>
        </w:rPr>
        <w:t xml:space="preserve"> </w:t>
      </w: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 xml:space="preserve">Субъекту Персональных Данных, в том числе мои фамилию, имя, отчество, дату рождения, адрес, образование, профессию, должность, контактные данные (телефон, факс, электронная почта, почтовый адрес). </w:t>
      </w:r>
    </w:p>
    <w:p w14:paraId="40FA8F73" w14:textId="77777777" w:rsidR="00561CF1" w:rsidRPr="00561CF1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Под обработкой персональных данных я понимаю сбор, запись, систематизацию, накопление, уточнение, обновление, изменение, использование, передачу</w:t>
      </w:r>
    </w:p>
    <w:p w14:paraId="675DF309" w14:textId="77777777" w:rsidR="00561CF1" w:rsidRPr="00561CF1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(предоставление, доступ), обезличивание, блокирование, удаление, уничтожение, хранение).</w:t>
      </w:r>
    </w:p>
    <w:p w14:paraId="1A418C52" w14:textId="77777777" w:rsidR="00561CF1" w:rsidRPr="00561CF1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Обработка персональных данных Субъекта Персональных Данных осуществляется исключительно в целях регистрации Субъекта Персональных Данных в информационных системах Дилера, заключения и исполнения Договора на предоставление услуг по оформлению заявок на подключение, соблюдения требований ст. 24 Конституции Российской Федерации; Федерального закона №152-ФЗ «О персональных данных»; Федерального закона №374-ФЗ «О связи», Постановлений Правительства РФ №575 «Об утверждении Правил оказания телематических услуг связи», № 32 «Об утверждении Правил оказания услуг связи по передаче данных, с последующим направлением Субъекту Персональных Данных почтовых сообщений, смс уведомлений, звонков, в том числе рекламного содержания, от Дилера, его аффилированных лиц и/или субподрядчиков и иных третьих лиц, информационных и новостных рассылок, приглашений и другой информации рекламно-новостного содержания, а также с целью подтверждения личности и идентификации Субъекта Персональных Данных при взаимоотношениях с Дилером.</w:t>
      </w:r>
    </w:p>
    <w:p w14:paraId="5FB0D66A" w14:textId="77777777" w:rsidR="00561CF1" w:rsidRPr="00561CF1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Датой выдачи согласия на обработку персональных данных Субъекта Персональных Данных является дата отправки регистрационной веб-формы с Сайта Дилера.</w:t>
      </w:r>
    </w:p>
    <w:p w14:paraId="1E1E9C4B" w14:textId="77777777" w:rsidR="00561CF1" w:rsidRPr="00561CF1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Обработка персональных данных Субъекта Персональных Данных может осуществляться с помощью средств автоматизации и/или без использования средств автоматизации в соответствии с действующим законодательством РФ и внутренними положениями Дилера. Дилер принимает необходимые правовые, организационные и технические меры или обеспечивает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данных, а также принимает на себя обязательство сохранения конфиденциальности персональных данных Субъекта</w:t>
      </w:r>
    </w:p>
    <w:p w14:paraId="175E9F6C" w14:textId="77777777" w:rsidR="00561CF1" w:rsidRPr="00561CF1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Персональных Данных. Дилер вправе привлекать для обработки персональных данных Субъекта Персональных Данных субподрядчиков, иных третьих лиц, а также вправе передавать персональные данные для обработки своим аффилированным лицам, иным третьим лицам, обеспечивая при этом принятие такими субподрядчиками, третьими лицами и аффилированными лицами соответствующих обязательств в части конфиденциальности персональных данных.</w:t>
      </w:r>
    </w:p>
    <w:p w14:paraId="2416B23A" w14:textId="77777777" w:rsidR="00561CF1" w:rsidRPr="00561CF1" w:rsidRDefault="00561CF1" w:rsidP="00B8151A">
      <w:pPr>
        <w:spacing w:after="0" w:line="240" w:lineRule="auto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Я ознакомлен(а), что:</w:t>
      </w:r>
    </w:p>
    <w:p w14:paraId="15C01332" w14:textId="77777777" w:rsidR="00561CF1" w:rsidRPr="00561CF1" w:rsidRDefault="00561CF1" w:rsidP="0072639B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Настоящее согласие на обработку моих персональных данных, указанных при регистрации на</w:t>
      </w:r>
      <w:r w:rsidR="00A70996">
        <w:rPr>
          <w:rFonts w:ascii="Arial" w:eastAsia="Times New Roman" w:hAnsi="Arial" w:cs="Arial"/>
          <w:color w:val="0F191E"/>
          <w:sz w:val="24"/>
          <w:szCs w:val="24"/>
          <w:lang w:eastAsia="ru-RU"/>
        </w:rPr>
        <w:t xml:space="preserve"> </w:t>
      </w: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 xml:space="preserve">Сайте Дилера, направляемых (заполненных) с использованием </w:t>
      </w:r>
      <w:proofErr w:type="spellStart"/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Cайта</w:t>
      </w:r>
      <w:proofErr w:type="spellEnd"/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 xml:space="preserve">, действует в течение действия Договора на предоставления услуг по оформлению заявок на подключение и после передачи заявок непосредственно провайдеру, необходимого для исполнения Дилером обязательств по хранению </w:t>
      </w: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lastRenderedPageBreak/>
        <w:t>документации и сведений о пользователях и абонентах с момента регистрации на Сайте Дилера.</w:t>
      </w:r>
    </w:p>
    <w:p w14:paraId="04AD1A84" w14:textId="77777777" w:rsidR="00561CF1" w:rsidRPr="00561CF1" w:rsidRDefault="00561CF1" w:rsidP="00B8151A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Согласие может быть отозвано мною на основании письменного заявления, направленного Дилеру в произвольной форме.</w:t>
      </w:r>
    </w:p>
    <w:p w14:paraId="7FDEFA03" w14:textId="77777777" w:rsidR="00561CF1" w:rsidRPr="00561CF1" w:rsidRDefault="00561CF1" w:rsidP="00B8151A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F191E"/>
          <w:sz w:val="24"/>
          <w:szCs w:val="24"/>
          <w:lang w:eastAsia="ru-RU"/>
        </w:rPr>
      </w:pPr>
      <w:r w:rsidRPr="00561CF1">
        <w:rPr>
          <w:rFonts w:ascii="Arial" w:eastAsia="Times New Roman" w:hAnsi="Arial" w:cs="Arial"/>
          <w:color w:val="0F191E"/>
          <w:sz w:val="24"/>
          <w:szCs w:val="24"/>
          <w:lang w:eastAsia="ru-RU"/>
        </w:rPr>
        <w:t>Предоставление персональных данных третьих лиц без их согласия влечет ответственность в соответствии с действующим законодательством Российской Федерации.</w:t>
      </w:r>
    </w:p>
    <w:p w14:paraId="282A50E8" w14:textId="77777777" w:rsidR="001A5D44" w:rsidRPr="00B8151A" w:rsidRDefault="001A5D44" w:rsidP="00B8151A">
      <w:pPr>
        <w:jc w:val="both"/>
      </w:pPr>
    </w:p>
    <w:sectPr w:rsidR="001A5D44" w:rsidRPr="00B81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7106"/>
    <w:multiLevelType w:val="multilevel"/>
    <w:tmpl w:val="8564F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340525"/>
    <w:multiLevelType w:val="multilevel"/>
    <w:tmpl w:val="15AA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21AF1"/>
    <w:multiLevelType w:val="multilevel"/>
    <w:tmpl w:val="7BE698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FD05EA"/>
    <w:multiLevelType w:val="multilevel"/>
    <w:tmpl w:val="0DB4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800099"/>
    <w:multiLevelType w:val="multilevel"/>
    <w:tmpl w:val="4DCC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B72225"/>
    <w:multiLevelType w:val="multilevel"/>
    <w:tmpl w:val="44FC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78564E"/>
    <w:multiLevelType w:val="multilevel"/>
    <w:tmpl w:val="7C28A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4639F3"/>
    <w:multiLevelType w:val="multilevel"/>
    <w:tmpl w:val="98569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F4716A"/>
    <w:multiLevelType w:val="multilevel"/>
    <w:tmpl w:val="6E6E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CF1"/>
    <w:rsid w:val="001A5D44"/>
    <w:rsid w:val="00272145"/>
    <w:rsid w:val="00353E90"/>
    <w:rsid w:val="004A03DA"/>
    <w:rsid w:val="004E6085"/>
    <w:rsid w:val="00527163"/>
    <w:rsid w:val="00561CF1"/>
    <w:rsid w:val="0058692D"/>
    <w:rsid w:val="007163B2"/>
    <w:rsid w:val="00895F4F"/>
    <w:rsid w:val="008F5D75"/>
    <w:rsid w:val="009529B0"/>
    <w:rsid w:val="00A67E10"/>
    <w:rsid w:val="00A70996"/>
    <w:rsid w:val="00AA49C8"/>
    <w:rsid w:val="00B8151A"/>
    <w:rsid w:val="00C311E2"/>
    <w:rsid w:val="00DA15CE"/>
    <w:rsid w:val="00F007DC"/>
    <w:rsid w:val="00FA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308F"/>
  <w15:chartTrackingRefBased/>
  <w15:docId w15:val="{1889FCD0-F9C9-4187-A97D-971AA7D3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1C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61C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C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1C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61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1CF1"/>
    <w:rPr>
      <w:b/>
      <w:bCs/>
    </w:rPr>
  </w:style>
  <w:style w:type="character" w:styleId="a5">
    <w:name w:val="Hyperlink"/>
    <w:basedOn w:val="a0"/>
    <w:uiPriority w:val="99"/>
    <w:unhideWhenUsed/>
    <w:rsid w:val="00561CF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A1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8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vyaz-ktv.ru/" TargetMode="External"/><Relationship Id="rId5" Type="http://schemas.openxmlformats.org/officeDocument/2006/relationships/hyperlink" Target="https://svyaz-kt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2984</Words>
  <Characters>17009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 Алексей Валерьевич</dc:creator>
  <cp:keywords/>
  <dc:description/>
  <cp:lastModifiedBy>Учетная запись Майкрософт</cp:lastModifiedBy>
  <cp:revision>3</cp:revision>
  <dcterms:created xsi:type="dcterms:W3CDTF">2025-10-28T11:00:00Z</dcterms:created>
  <dcterms:modified xsi:type="dcterms:W3CDTF">2025-10-28T11:05:00Z</dcterms:modified>
</cp:coreProperties>
</file>